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r>
        <w:t xml:space="preserve">Nach dem Tod von Heinrich von Zütphen schrieb Luther an die </w:t>
      </w:r>
      <w:proofErr w:type="spellStart"/>
      <w:proofErr w:type="gramStart"/>
      <w:r>
        <w:t>Bremer:innen</w:t>
      </w:r>
      <w:proofErr w:type="spellEnd"/>
      <w:proofErr w:type="gramEnd"/>
      <w:r>
        <w:t xml:space="preserve"> einen Trostbrief. </w:t>
      </w:r>
    </w:p>
    <w:p>
      <w:r>
        <w:t>Darin heißt es: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81915</wp:posOffset>
                </wp:positionV>
                <wp:extent cx="6724650" cy="1790700"/>
                <wp:effectExtent l="0" t="0" r="19050" b="19050"/>
                <wp:wrapNone/>
                <wp:docPr id="2" name="Scrollen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907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" o:spid="_x0000_s1026" type="#_x0000_t98" style="position:absolute;margin-left:-15pt;margin-top:6.45pt;width:529.5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" filled="f" strokecolor="black [3213]" strokeweight="2pt"/>
            </w:pict>
          </mc:Fallback>
        </mc:AlternateContent>
      </w:r>
    </w:p>
    <w:p/>
    <w:p/>
    <w:p>
      <w:r>
        <w:t xml:space="preserve">   </w:t>
      </w:r>
    </w:p>
    <w:p>
      <w:pPr>
        <w:rPr>
          <w:rFonts w:ascii="Copperplate Gothic Bold" w:hAnsi="Copperplate Gothic Bold"/>
          <w:sz w:val="24"/>
          <w:szCs w:val="24"/>
        </w:rPr>
      </w:pPr>
      <w:r>
        <w:t xml:space="preserve">   </w:t>
      </w:r>
      <w:r>
        <w:rPr>
          <w:rFonts w:ascii="Copperplate Gothic Bold" w:hAnsi="Copperplate Gothic Bold"/>
          <w:sz w:val="24"/>
          <w:szCs w:val="24"/>
        </w:rPr>
        <w:t xml:space="preserve">Der Geist Gottes macht mutige und freie Herzen. Das ist ein guter Funke, </w:t>
      </w:r>
    </w:p>
    <w:p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den Gott da entfacht hat, es wird ein helles Feuer daraus werden, wenn </w:t>
      </w:r>
    </w:p>
    <w:p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ihr mit freundlichem und sanftem Geist so handelt, dass er nicht </w:t>
      </w:r>
    </w:p>
    <w:p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ausgelöscht wird.</w:t>
      </w:r>
    </w:p>
    <w:p>
      <w:pPr>
        <w:rPr>
          <w:rFonts w:ascii="Copperplate Gothic Bold" w:hAnsi="Copperplate Gothic Bold"/>
          <w:sz w:val="24"/>
          <w:szCs w:val="24"/>
        </w:rPr>
      </w:pPr>
    </w:p>
    <w:p>
      <w:pPr>
        <w:rPr>
          <w:rFonts w:ascii="Copperplate Gothic Bold" w:hAnsi="Copperplate Gothic Bold"/>
          <w:sz w:val="24"/>
          <w:szCs w:val="24"/>
        </w:rPr>
      </w:pPr>
    </w:p>
    <w:p>
      <w:pPr>
        <w:rPr>
          <w:rFonts w:ascii="Copperplate Gothic Bold" w:hAnsi="Copperplate Gothic Bold"/>
          <w:sz w:val="24"/>
          <w:szCs w:val="24"/>
        </w:rPr>
      </w:pPr>
    </w:p>
    <w:p>
      <w:pPr>
        <w:rPr>
          <w:rFonts w:ascii="Copperplate Gothic Bold" w:hAnsi="Copperplate Gothic Bold"/>
          <w:sz w:val="24"/>
          <w:szCs w:val="24"/>
        </w:rPr>
      </w:pPr>
    </w:p>
    <w:p>
      <w:pPr>
        <w:rPr>
          <w:rFonts w:cs="Arial"/>
        </w:rPr>
      </w:pPr>
      <w:r>
        <w:rPr>
          <w:rFonts w:cs="Arial"/>
        </w:rPr>
        <w:t>Luther benutzt in seinem Text viele Sprachbilder. Was meint er damit? Übersetze die Bilder in deine Ausdrucksweise.</w:t>
      </w:r>
    </w:p>
    <w:p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58420</wp:posOffset>
                </wp:positionV>
                <wp:extent cx="6753225" cy="2124075"/>
                <wp:effectExtent l="0" t="0" r="28575" b="28575"/>
                <wp:wrapNone/>
                <wp:docPr id="3" name="Scrollen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1240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rollen: horizontal 3" o:spid="_x0000_s1026" type="#_x0000_t98" style="position:absolute;margin-left:-14.25pt;margin-top:4.6pt;width:531.75pt;height:167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" filled="f" strokecolor="black [3213]" strokeweight="2pt"/>
            </w:pict>
          </mc:Fallback>
        </mc:AlternateConten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Schreibe als Bremer </w:t>
      </w:r>
      <w:proofErr w:type="spellStart"/>
      <w:r>
        <w:rPr>
          <w:rFonts w:cs="Arial"/>
        </w:rPr>
        <w:t>Bürger:in</w:t>
      </w:r>
      <w:proofErr w:type="spellEnd"/>
      <w:r>
        <w:rPr>
          <w:rFonts w:cs="Arial"/>
        </w:rPr>
        <w:t xml:space="preserve"> eine Antwort an Luther. Trösten dich seine Worte? Begründe deine Meinung</w:t>
      </w:r>
    </w:p>
    <w:p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126365</wp:posOffset>
                </wp:positionV>
                <wp:extent cx="6838950" cy="3390900"/>
                <wp:effectExtent l="0" t="0" r="19050" b="19050"/>
                <wp:wrapNone/>
                <wp:docPr id="4" name="Scrollen: vertik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390900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4" o:spid="_x0000_s1026" type="#_x0000_t97" style="position:absolute;margin-left:-14.25pt;margin-top:9.95pt;width:538.5pt;height:26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" filled="f" strokecolor="black [3213]" strokeweight="2pt"/>
            </w:pict>
          </mc:Fallback>
        </mc:AlternateContent>
      </w:r>
    </w:p>
    <w:p>
      <w:pPr>
        <w:jc w:val="center"/>
        <w:rPr>
          <w:rFonts w:ascii="Copperplate Gothic Bold" w:hAnsi="Copperplate Gothic Bold" w:cs="Arial"/>
        </w:rPr>
      </w:pPr>
    </w:p>
    <w:sectPr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62230</wp:posOffset>
          </wp:positionV>
          <wp:extent cx="1352550" cy="65058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E36C0A" w:themeColor="accent6" w:themeShade="BF"/>
      </w:rPr>
      <w:t>Basismodul: Ich bin so frei … in meinem Glauben</w:t>
    </w:r>
  </w:p>
  <w:p>
    <w:pPr>
      <w:pStyle w:val="Fuzeile"/>
      <w:rPr>
        <w:color w:val="E36C0A" w:themeColor="accent6" w:themeShade="BF"/>
      </w:rPr>
    </w:pPr>
    <w:r>
      <w:rPr>
        <w:color w:val="E36C0A" w:themeColor="accent6" w:themeShade="BF"/>
      </w:rPr>
      <w:t>Erstellt von: Babett Flügger, Referentin Religionspädagogik + Medien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cs="Arial"/>
        <w:sz w:val="36"/>
        <w:szCs w:val="36"/>
      </w:rPr>
    </w:pPr>
    <w:r>
      <w:rPr>
        <w:rFonts w:cs="Arial"/>
        <w:sz w:val="36"/>
        <w:szCs w:val="36"/>
      </w:rPr>
      <w:t>M 2.3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EE3D0-3DE9-4C74-91D4-D0775F2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Bremische Evangelische Kirche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 Flügger</dc:creator>
  <cp:keywords/>
  <dc:description/>
  <cp:lastModifiedBy>Babett Flügger</cp:lastModifiedBy>
  <cp:revision>3</cp:revision>
  <dcterms:created xsi:type="dcterms:W3CDTF">2022-06-27T09:03:00Z</dcterms:created>
  <dcterms:modified xsi:type="dcterms:W3CDTF">2022-06-27T13:28:00Z</dcterms:modified>
</cp:coreProperties>
</file>